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0" w:rsidRDefault="00662710" w:rsidP="009C383E">
      <w:pPr>
        <w:shd w:val="clear" w:color="auto" w:fill="FFFFFF"/>
        <w:ind w:left="360"/>
        <w:rPr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1504950" cy="1177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10" w:rsidRDefault="00662710" w:rsidP="009C383E">
      <w:pPr>
        <w:shd w:val="clear" w:color="auto" w:fill="FFFFFF"/>
        <w:ind w:left="360"/>
        <w:rPr>
          <w:b/>
          <w:bCs/>
          <w:color w:val="000000"/>
          <w:spacing w:val="-6"/>
          <w:sz w:val="24"/>
          <w:szCs w:val="24"/>
        </w:rPr>
      </w:pPr>
    </w:p>
    <w:p w:rsidR="005116C2" w:rsidRDefault="005116C2" w:rsidP="00662710">
      <w:pPr>
        <w:shd w:val="clear" w:color="auto" w:fill="FFFFFF"/>
        <w:jc w:val="center"/>
        <w:rPr>
          <w:b/>
          <w:bCs/>
          <w:color w:val="000000"/>
          <w:spacing w:val="-6"/>
          <w:sz w:val="36"/>
          <w:szCs w:val="24"/>
        </w:rPr>
      </w:pPr>
      <w:r w:rsidRPr="00662710">
        <w:rPr>
          <w:b/>
          <w:bCs/>
          <w:color w:val="000000"/>
          <w:spacing w:val="-6"/>
          <w:sz w:val="36"/>
          <w:szCs w:val="24"/>
        </w:rPr>
        <w:t xml:space="preserve">GUIDELINES </w:t>
      </w:r>
      <w:r w:rsidR="009C383E" w:rsidRPr="00662710">
        <w:rPr>
          <w:b/>
          <w:bCs/>
          <w:color w:val="000000"/>
          <w:spacing w:val="-6"/>
          <w:sz w:val="36"/>
          <w:szCs w:val="24"/>
        </w:rPr>
        <w:t>201</w:t>
      </w:r>
      <w:r w:rsidR="00662710" w:rsidRPr="00662710">
        <w:rPr>
          <w:b/>
          <w:bCs/>
          <w:color w:val="000000"/>
          <w:spacing w:val="-6"/>
          <w:sz w:val="36"/>
          <w:szCs w:val="24"/>
        </w:rPr>
        <w:t>7</w:t>
      </w:r>
      <w:r w:rsidR="009C383E" w:rsidRPr="00662710">
        <w:rPr>
          <w:b/>
          <w:bCs/>
          <w:color w:val="000000"/>
          <w:spacing w:val="-6"/>
          <w:sz w:val="36"/>
          <w:szCs w:val="24"/>
        </w:rPr>
        <w:t xml:space="preserve"> PAPER</w:t>
      </w:r>
      <w:r w:rsidRPr="00662710">
        <w:rPr>
          <w:b/>
          <w:bCs/>
          <w:color w:val="000000"/>
          <w:spacing w:val="-6"/>
          <w:sz w:val="36"/>
          <w:szCs w:val="24"/>
        </w:rPr>
        <w:t xml:space="preserve"> AND POSTER PRESENTATIONS</w:t>
      </w:r>
    </w:p>
    <w:p w:rsidR="00662710" w:rsidRDefault="00662710" w:rsidP="00662710">
      <w:pPr>
        <w:shd w:val="clear" w:color="auto" w:fill="FFFFFF"/>
        <w:jc w:val="center"/>
        <w:rPr>
          <w:b/>
          <w:bCs/>
          <w:color w:val="000000"/>
          <w:spacing w:val="-6"/>
          <w:sz w:val="36"/>
          <w:szCs w:val="24"/>
        </w:rPr>
      </w:pPr>
    </w:p>
    <w:p w:rsidR="00662710" w:rsidRDefault="00662710" w:rsidP="00662710">
      <w:pPr>
        <w:shd w:val="clear" w:color="auto" w:fill="FFFFFF"/>
        <w:rPr>
          <w:b/>
          <w:bCs/>
          <w:color w:val="000000"/>
          <w:spacing w:val="-6"/>
          <w:sz w:val="32"/>
          <w:szCs w:val="24"/>
        </w:rPr>
      </w:pPr>
    </w:p>
    <w:p w:rsidR="009C383E" w:rsidRPr="00662710" w:rsidRDefault="00662710" w:rsidP="00662710">
      <w:pPr>
        <w:shd w:val="clear" w:color="auto" w:fill="FFFFFF"/>
        <w:rPr>
          <w:b/>
          <w:bCs/>
          <w:color w:val="000000"/>
          <w:spacing w:val="-6"/>
          <w:sz w:val="32"/>
          <w:szCs w:val="24"/>
        </w:rPr>
      </w:pPr>
      <w:r w:rsidRPr="00662710">
        <w:rPr>
          <w:b/>
          <w:bCs/>
          <w:color w:val="000000"/>
          <w:spacing w:val="-6"/>
          <w:sz w:val="32"/>
          <w:szCs w:val="24"/>
        </w:rPr>
        <w:t>Abstract Guidelines</w:t>
      </w:r>
    </w:p>
    <w:p w:rsidR="009C383E" w:rsidRDefault="009C383E" w:rsidP="009C383E">
      <w:pPr>
        <w:shd w:val="clear" w:color="auto" w:fill="FFFFFF"/>
        <w:ind w:left="360"/>
        <w:rPr>
          <w:b/>
          <w:bCs/>
          <w:color w:val="000000"/>
          <w:spacing w:val="-6"/>
          <w:sz w:val="24"/>
          <w:szCs w:val="24"/>
        </w:rPr>
      </w:pPr>
    </w:p>
    <w:p w:rsidR="00381F4C" w:rsidRDefault="005116C2" w:rsidP="009C383E">
      <w:pPr>
        <w:numPr>
          <w:ilvl w:val="0"/>
          <w:numId w:val="3"/>
        </w:numPr>
        <w:shd w:val="clear" w:color="auto" w:fill="FFFFFF"/>
        <w:tabs>
          <w:tab w:val="left" w:pos="450"/>
        </w:tabs>
        <w:ind w:left="360"/>
        <w:rPr>
          <w:sz w:val="24"/>
          <w:szCs w:val="24"/>
        </w:rPr>
      </w:pPr>
      <w:r w:rsidRPr="00662710">
        <w:rPr>
          <w:sz w:val="24"/>
          <w:szCs w:val="24"/>
        </w:rPr>
        <w:t xml:space="preserve">Text of </w:t>
      </w:r>
      <w:r w:rsidR="00381F4C" w:rsidRPr="00662710">
        <w:rPr>
          <w:sz w:val="24"/>
          <w:szCs w:val="24"/>
        </w:rPr>
        <w:t xml:space="preserve">the </w:t>
      </w:r>
      <w:r w:rsidRPr="00662710">
        <w:rPr>
          <w:sz w:val="24"/>
          <w:szCs w:val="24"/>
        </w:rPr>
        <w:t xml:space="preserve">abstract must be 250 words or </w:t>
      </w:r>
      <w:r w:rsidR="009C383E" w:rsidRPr="00662710">
        <w:rPr>
          <w:sz w:val="24"/>
          <w:szCs w:val="24"/>
        </w:rPr>
        <w:t>fewer.</w:t>
      </w:r>
    </w:p>
    <w:p w:rsidR="00867C12" w:rsidRPr="00662710" w:rsidRDefault="00867C12" w:rsidP="009C383E">
      <w:pPr>
        <w:numPr>
          <w:ilvl w:val="0"/>
          <w:numId w:val="3"/>
        </w:numPr>
        <w:shd w:val="clear" w:color="auto" w:fill="FFFFFF"/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Each presenter is required to submit their own registration and abstract.</w:t>
      </w:r>
    </w:p>
    <w:p w:rsidR="00CF03CC" w:rsidRPr="00662710" w:rsidRDefault="009C383E" w:rsidP="00CF03CC">
      <w:pPr>
        <w:numPr>
          <w:ilvl w:val="0"/>
          <w:numId w:val="3"/>
        </w:numPr>
        <w:shd w:val="clear" w:color="auto" w:fill="FFFFFF"/>
        <w:ind w:left="360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>The</w:t>
      </w:r>
      <w:r w:rsidR="00CF03CC" w:rsidRPr="00662710">
        <w:rPr>
          <w:color w:val="000000"/>
          <w:sz w:val="24"/>
          <w:szCs w:val="24"/>
        </w:rPr>
        <w:t xml:space="preserve"> presenter of </w:t>
      </w:r>
      <w:r w:rsidRPr="00662710">
        <w:rPr>
          <w:color w:val="000000"/>
          <w:sz w:val="24"/>
          <w:szCs w:val="24"/>
        </w:rPr>
        <w:t>each</w:t>
      </w:r>
      <w:r w:rsidR="00CF03CC" w:rsidRPr="00662710">
        <w:rPr>
          <w:color w:val="000000"/>
          <w:sz w:val="24"/>
          <w:szCs w:val="24"/>
        </w:rPr>
        <w:t xml:space="preserve"> paper must be registered </w:t>
      </w:r>
      <w:r w:rsidRPr="00662710">
        <w:rPr>
          <w:color w:val="000000"/>
          <w:sz w:val="24"/>
          <w:szCs w:val="24"/>
        </w:rPr>
        <w:t>to attend</w:t>
      </w:r>
      <w:r w:rsidR="00CF03CC" w:rsidRPr="00662710">
        <w:rPr>
          <w:color w:val="000000"/>
          <w:sz w:val="24"/>
          <w:szCs w:val="24"/>
        </w:rPr>
        <w:t xml:space="preserve"> the meeting.</w:t>
      </w:r>
    </w:p>
    <w:p w:rsidR="00662710" w:rsidRPr="00662710" w:rsidRDefault="00CF03CC" w:rsidP="00CF03CC">
      <w:pPr>
        <w:numPr>
          <w:ilvl w:val="1"/>
          <w:numId w:val="3"/>
        </w:numPr>
        <w:shd w:val="clear" w:color="auto" w:fill="FFFFFF"/>
        <w:ind w:left="1080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If the presenter </w:t>
      </w:r>
      <w:r w:rsidR="009C383E" w:rsidRPr="00662710">
        <w:rPr>
          <w:color w:val="000000"/>
          <w:sz w:val="24"/>
          <w:szCs w:val="24"/>
        </w:rPr>
        <w:t>should</w:t>
      </w:r>
      <w:r w:rsidRPr="00662710">
        <w:rPr>
          <w:color w:val="000000"/>
          <w:sz w:val="24"/>
          <w:szCs w:val="24"/>
        </w:rPr>
        <w:t xml:space="preserve"> not be listed as the first author, an email must be sent to the Program Coordinator</w:t>
      </w:r>
      <w:r w:rsidR="00D16FCD" w:rsidRPr="00662710">
        <w:rPr>
          <w:color w:val="000000"/>
          <w:sz w:val="24"/>
          <w:szCs w:val="24"/>
        </w:rPr>
        <w:t xml:space="preserve">, </w:t>
      </w:r>
      <w:hyperlink r:id="rId9" w:history="1">
        <w:r w:rsidR="000835C1" w:rsidRPr="00662710">
          <w:rPr>
            <w:rStyle w:val="Hyperlink"/>
            <w:rFonts w:cs="Arial"/>
            <w:sz w:val="24"/>
            <w:szCs w:val="24"/>
          </w:rPr>
          <w:t>program@kyscience.org</w:t>
        </w:r>
      </w:hyperlink>
      <w:r w:rsidR="000835C1" w:rsidRPr="00662710">
        <w:rPr>
          <w:color w:val="000000"/>
          <w:sz w:val="24"/>
          <w:szCs w:val="24"/>
        </w:rPr>
        <w:t xml:space="preserve">. </w:t>
      </w:r>
    </w:p>
    <w:p w:rsidR="00CF03CC" w:rsidRPr="00662710" w:rsidRDefault="000835C1" w:rsidP="00CF03CC">
      <w:pPr>
        <w:numPr>
          <w:ilvl w:val="1"/>
          <w:numId w:val="3"/>
        </w:numPr>
        <w:shd w:val="clear" w:color="auto" w:fill="FFFFFF"/>
        <w:ind w:left="1080"/>
        <w:rPr>
          <w:sz w:val="24"/>
          <w:szCs w:val="24"/>
        </w:rPr>
      </w:pPr>
      <w:r w:rsidRPr="00662710">
        <w:rPr>
          <w:sz w:val="24"/>
          <w:szCs w:val="24"/>
        </w:rPr>
        <w:t>If the first author is not a student, the presentation is not eligible for the student competition.</w:t>
      </w:r>
    </w:p>
    <w:p w:rsidR="00B7776B" w:rsidRPr="00662710" w:rsidRDefault="00B7776B" w:rsidP="00CF03CC">
      <w:pPr>
        <w:numPr>
          <w:ilvl w:val="0"/>
          <w:numId w:val="3"/>
        </w:numPr>
        <w:shd w:val="clear" w:color="auto" w:fill="FFFFFF"/>
        <w:tabs>
          <w:tab w:val="left" w:pos="450"/>
        </w:tabs>
        <w:ind w:left="360"/>
        <w:rPr>
          <w:color w:val="000000"/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A proper abstract contains three components: what was done and why, what was found out (i.e., result), and what it means. </w:t>
      </w:r>
    </w:p>
    <w:p w:rsidR="00867C12" w:rsidRPr="00867C12" w:rsidRDefault="00163C9F" w:rsidP="00CF03CC">
      <w:pPr>
        <w:numPr>
          <w:ilvl w:val="0"/>
          <w:numId w:val="3"/>
        </w:numPr>
        <w:shd w:val="clear" w:color="auto" w:fill="FFFFFF"/>
        <w:spacing w:line="235" w:lineRule="exact"/>
        <w:ind w:left="360" w:right="403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>D</w:t>
      </w:r>
      <w:r w:rsidR="005116C2" w:rsidRPr="00662710">
        <w:rPr>
          <w:color w:val="000000"/>
          <w:sz w:val="24"/>
          <w:szCs w:val="24"/>
        </w:rPr>
        <w:t>o not use bold</w:t>
      </w:r>
      <w:r w:rsidR="00090AAC" w:rsidRPr="00662710">
        <w:rPr>
          <w:color w:val="000000"/>
          <w:sz w:val="24"/>
          <w:szCs w:val="24"/>
        </w:rPr>
        <w:t>.</w:t>
      </w:r>
      <w:r w:rsidR="005116C2" w:rsidRPr="00662710">
        <w:rPr>
          <w:color w:val="000000"/>
          <w:sz w:val="24"/>
          <w:szCs w:val="24"/>
        </w:rPr>
        <w:t xml:space="preserve"> </w:t>
      </w:r>
    </w:p>
    <w:p w:rsidR="00CF03CC" w:rsidRPr="00662710" w:rsidRDefault="005116C2" w:rsidP="00CF03CC">
      <w:pPr>
        <w:numPr>
          <w:ilvl w:val="0"/>
          <w:numId w:val="3"/>
        </w:numPr>
        <w:shd w:val="clear" w:color="auto" w:fill="FFFFFF"/>
        <w:spacing w:line="235" w:lineRule="exact"/>
        <w:ind w:left="360" w:right="403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Italics should be used only for the scientific names of the organisms and other </w:t>
      </w:r>
      <w:r w:rsidR="007902AF" w:rsidRPr="00662710">
        <w:rPr>
          <w:color w:val="000000"/>
          <w:sz w:val="24"/>
          <w:szCs w:val="24"/>
        </w:rPr>
        <w:t xml:space="preserve">expressions that conventionally </w:t>
      </w:r>
      <w:r w:rsidRPr="00662710">
        <w:rPr>
          <w:color w:val="000000"/>
          <w:sz w:val="24"/>
          <w:szCs w:val="24"/>
        </w:rPr>
        <w:t>appear in italic type.</w:t>
      </w:r>
      <w:r w:rsidR="00A64BC3" w:rsidRPr="00662710">
        <w:rPr>
          <w:color w:val="000000"/>
          <w:sz w:val="24"/>
          <w:szCs w:val="24"/>
        </w:rPr>
        <w:t xml:space="preserve"> </w:t>
      </w:r>
    </w:p>
    <w:p w:rsidR="00867C12" w:rsidRDefault="00CF03CC" w:rsidP="00867C12">
      <w:pPr>
        <w:numPr>
          <w:ilvl w:val="1"/>
          <w:numId w:val="3"/>
        </w:numPr>
        <w:shd w:val="clear" w:color="auto" w:fill="FFFFFF"/>
        <w:spacing w:line="235" w:lineRule="exact"/>
        <w:ind w:left="1080" w:right="403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Scientific names of organisms should be in italics (not underlined). </w:t>
      </w:r>
    </w:p>
    <w:p w:rsidR="005116C2" w:rsidRPr="00867C12" w:rsidRDefault="00CF03CC" w:rsidP="00867C12">
      <w:pPr>
        <w:numPr>
          <w:ilvl w:val="0"/>
          <w:numId w:val="3"/>
        </w:numPr>
        <w:shd w:val="clear" w:color="auto" w:fill="FFFFFF"/>
        <w:spacing w:line="235" w:lineRule="exact"/>
        <w:ind w:left="360" w:right="403"/>
        <w:rPr>
          <w:sz w:val="24"/>
          <w:szCs w:val="24"/>
        </w:rPr>
      </w:pPr>
      <w:r w:rsidRPr="00867C12">
        <w:rPr>
          <w:color w:val="000000"/>
          <w:sz w:val="24"/>
          <w:szCs w:val="24"/>
        </w:rPr>
        <w:t xml:space="preserve">Spell out generic names the first time they are used and include the name of the describer; afterwards names should be abbreviated to first letter of the genus (plus a period) followed by a specific epithet unless confusion may result with another abbreviated generic name in the abstract, e.g., </w:t>
      </w:r>
      <w:r w:rsidRPr="00867C12">
        <w:rPr>
          <w:rStyle w:val="Emphasis"/>
          <w:rFonts w:cs="Arial"/>
          <w:b w:val="0"/>
          <w:bCs w:val="0"/>
          <w:i/>
          <w:iCs/>
          <w:sz w:val="24"/>
          <w:szCs w:val="24"/>
        </w:rPr>
        <w:t>Daphnia pulex</w:t>
      </w:r>
      <w:r w:rsidRPr="00867C12">
        <w:rPr>
          <w:sz w:val="24"/>
          <w:szCs w:val="24"/>
        </w:rPr>
        <w:t xml:space="preserve"> (De Geer) then </w:t>
      </w:r>
      <w:r w:rsidRPr="00867C12">
        <w:rPr>
          <w:i/>
          <w:iCs/>
          <w:sz w:val="24"/>
          <w:szCs w:val="24"/>
        </w:rPr>
        <w:t xml:space="preserve">D. pulex </w:t>
      </w:r>
      <w:r w:rsidRPr="00867C12">
        <w:rPr>
          <w:sz w:val="24"/>
          <w:szCs w:val="24"/>
        </w:rPr>
        <w:t xml:space="preserve">thereafter. </w:t>
      </w:r>
    </w:p>
    <w:p w:rsidR="00CF03CC" w:rsidRPr="00662710" w:rsidRDefault="005116C2" w:rsidP="00CF03CC">
      <w:pPr>
        <w:numPr>
          <w:ilvl w:val="0"/>
          <w:numId w:val="3"/>
        </w:numPr>
        <w:shd w:val="clear" w:color="auto" w:fill="FFFFFF"/>
        <w:ind w:left="360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>Use standard, well-known abbreviation</w:t>
      </w:r>
      <w:r w:rsidR="00F11CAD" w:rsidRPr="00662710">
        <w:rPr>
          <w:color w:val="000000"/>
          <w:sz w:val="24"/>
          <w:szCs w:val="24"/>
        </w:rPr>
        <w:t>s</w:t>
      </w:r>
      <w:r w:rsidRPr="00662710">
        <w:rPr>
          <w:color w:val="000000"/>
          <w:sz w:val="24"/>
          <w:szCs w:val="24"/>
        </w:rPr>
        <w:t xml:space="preserve"> when the use of abbreviations is necessary.</w:t>
      </w:r>
      <w:r w:rsidR="00CF03CC" w:rsidRPr="00662710">
        <w:rPr>
          <w:color w:val="000000"/>
          <w:sz w:val="24"/>
          <w:szCs w:val="24"/>
        </w:rPr>
        <w:t xml:space="preserve">  </w:t>
      </w:r>
    </w:p>
    <w:p w:rsidR="00662710" w:rsidRPr="00662710" w:rsidRDefault="004740F8" w:rsidP="004740F8">
      <w:pPr>
        <w:numPr>
          <w:ilvl w:val="1"/>
          <w:numId w:val="3"/>
        </w:numPr>
        <w:shd w:val="clear" w:color="auto" w:fill="FFFFFF"/>
        <w:ind w:left="1080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When using abbreviations for chemical compounds, spell out the name in full at the first mention and follow with the abbreviation in parentheses, then use the abbreviation thereafter. </w:t>
      </w:r>
    </w:p>
    <w:p w:rsidR="004740F8" w:rsidRPr="00662710" w:rsidRDefault="004740F8" w:rsidP="004740F8">
      <w:pPr>
        <w:numPr>
          <w:ilvl w:val="1"/>
          <w:numId w:val="3"/>
        </w:numPr>
        <w:shd w:val="clear" w:color="auto" w:fill="FFFFFF"/>
        <w:ind w:left="1080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>Do not abbreviate chemical compounds in the title of the abstracts.</w:t>
      </w:r>
    </w:p>
    <w:p w:rsidR="004740F8" w:rsidRPr="00662710" w:rsidRDefault="004740F8" w:rsidP="00CF03CC">
      <w:pPr>
        <w:numPr>
          <w:ilvl w:val="0"/>
          <w:numId w:val="3"/>
        </w:numPr>
        <w:shd w:val="clear" w:color="auto" w:fill="FFFFFF"/>
        <w:ind w:left="360"/>
        <w:rPr>
          <w:sz w:val="24"/>
          <w:szCs w:val="24"/>
        </w:rPr>
      </w:pPr>
      <w:r w:rsidRPr="00662710">
        <w:rPr>
          <w:sz w:val="24"/>
          <w:szCs w:val="24"/>
        </w:rPr>
        <w:t>Students are permitted to enter</w:t>
      </w:r>
      <w:r w:rsidR="00662710" w:rsidRPr="00662710">
        <w:rPr>
          <w:sz w:val="24"/>
          <w:szCs w:val="24"/>
        </w:rPr>
        <w:t xml:space="preserve"> multiple abstracts, however</w:t>
      </w:r>
      <w:r w:rsidRPr="00662710">
        <w:rPr>
          <w:sz w:val="24"/>
          <w:szCs w:val="24"/>
        </w:rPr>
        <w:t xml:space="preserve"> only one abstract </w:t>
      </w:r>
      <w:r w:rsidR="00662710" w:rsidRPr="00662710">
        <w:rPr>
          <w:sz w:val="24"/>
          <w:szCs w:val="24"/>
        </w:rPr>
        <w:t xml:space="preserve">may be judged for </w:t>
      </w:r>
      <w:r w:rsidRPr="00662710">
        <w:rPr>
          <w:sz w:val="24"/>
          <w:szCs w:val="24"/>
        </w:rPr>
        <w:t>competition</w:t>
      </w:r>
      <w:r w:rsidR="00662710" w:rsidRPr="00662710">
        <w:rPr>
          <w:sz w:val="24"/>
          <w:szCs w:val="24"/>
        </w:rPr>
        <w:t>.</w:t>
      </w:r>
    </w:p>
    <w:p w:rsidR="00662710" w:rsidRPr="00662710" w:rsidRDefault="00662710" w:rsidP="00662710">
      <w:pPr>
        <w:shd w:val="clear" w:color="auto" w:fill="FFFFFF"/>
        <w:ind w:left="720"/>
        <w:rPr>
          <w:sz w:val="24"/>
          <w:szCs w:val="24"/>
        </w:rPr>
      </w:pPr>
    </w:p>
    <w:p w:rsidR="00B03C9D" w:rsidRPr="00662710" w:rsidRDefault="00662710" w:rsidP="00CF03CC">
      <w:pPr>
        <w:shd w:val="clear" w:color="auto" w:fill="FFFFFF"/>
        <w:spacing w:before="230"/>
        <w:rPr>
          <w:color w:val="000000"/>
          <w:sz w:val="24"/>
          <w:szCs w:val="24"/>
        </w:rPr>
      </w:pPr>
      <w:r w:rsidRPr="00662710">
        <w:rPr>
          <w:color w:val="000000"/>
          <w:sz w:val="24"/>
          <w:szCs w:val="24"/>
        </w:rPr>
        <w:t>T</w:t>
      </w:r>
      <w:r w:rsidR="005116C2" w:rsidRPr="00662710">
        <w:rPr>
          <w:color w:val="000000"/>
          <w:sz w:val="24"/>
          <w:szCs w:val="24"/>
        </w:rPr>
        <w:t>he following is an example of</w:t>
      </w:r>
      <w:r w:rsidR="00ED416D" w:rsidRPr="00662710">
        <w:rPr>
          <w:color w:val="000000"/>
          <w:sz w:val="24"/>
          <w:szCs w:val="24"/>
        </w:rPr>
        <w:t xml:space="preserve"> a portion of a proper abstract </w:t>
      </w:r>
      <w:r w:rsidR="00CF03CC" w:rsidRPr="00662710">
        <w:rPr>
          <w:color w:val="000000"/>
          <w:sz w:val="24"/>
          <w:szCs w:val="24"/>
        </w:rPr>
        <w:t>as it will appear in the program:</w:t>
      </w:r>
    </w:p>
    <w:p w:rsidR="005116C2" w:rsidRPr="00662710" w:rsidRDefault="00381F4C" w:rsidP="00CF03CC">
      <w:pPr>
        <w:shd w:val="clear" w:color="auto" w:fill="FFFFFF"/>
        <w:ind w:left="29"/>
        <w:rPr>
          <w:sz w:val="24"/>
          <w:szCs w:val="24"/>
        </w:rPr>
      </w:pPr>
      <w:r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B03C9D" w:rsidRPr="00662710">
        <w:rPr>
          <w:color w:val="000000"/>
          <w:sz w:val="24"/>
          <w:szCs w:val="24"/>
        </w:rPr>
        <w:tab/>
      </w:r>
      <w:r w:rsidR="00F0467B" w:rsidRPr="00662710">
        <w:rPr>
          <w:color w:val="000000"/>
          <w:sz w:val="24"/>
          <w:szCs w:val="24"/>
        </w:rPr>
        <w:tab/>
      </w:r>
      <w:r w:rsidR="00F0467B" w:rsidRPr="00662710">
        <w:rPr>
          <w:color w:val="000000"/>
          <w:sz w:val="24"/>
          <w:szCs w:val="24"/>
        </w:rPr>
        <w:tab/>
      </w:r>
      <w:r w:rsidR="00F0467B" w:rsidRPr="00662710">
        <w:rPr>
          <w:color w:val="000000"/>
          <w:sz w:val="24"/>
          <w:szCs w:val="24"/>
        </w:rPr>
        <w:tab/>
      </w:r>
      <w:r w:rsidR="00F0467B" w:rsidRPr="00662710">
        <w:rPr>
          <w:color w:val="000000"/>
          <w:sz w:val="24"/>
          <w:szCs w:val="24"/>
        </w:rPr>
        <w:tab/>
      </w:r>
      <w:r w:rsidR="00F0467B" w:rsidRPr="00662710">
        <w:rPr>
          <w:color w:val="000000"/>
          <w:sz w:val="24"/>
          <w:szCs w:val="24"/>
        </w:rPr>
        <w:tab/>
        <w:t>BOTANY</w:t>
      </w:r>
    </w:p>
    <w:p w:rsidR="005116C2" w:rsidRPr="00662710" w:rsidRDefault="005116C2" w:rsidP="00A64BC3">
      <w:pPr>
        <w:shd w:val="clear" w:color="auto" w:fill="FFFFFF"/>
        <w:spacing w:before="115"/>
        <w:ind w:left="461"/>
        <w:rPr>
          <w:color w:val="000000"/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Taxonomic status of the varieties of Seneca snakeroot, </w:t>
      </w:r>
      <w:r w:rsidRPr="00662710">
        <w:rPr>
          <w:i/>
          <w:iCs/>
          <w:color w:val="000000"/>
          <w:sz w:val="24"/>
          <w:szCs w:val="24"/>
        </w:rPr>
        <w:t xml:space="preserve">Polygala senega </w:t>
      </w:r>
      <w:r w:rsidR="00BC7728" w:rsidRPr="00662710">
        <w:rPr>
          <w:color w:val="000000"/>
          <w:sz w:val="24"/>
          <w:szCs w:val="24"/>
        </w:rPr>
        <w:t xml:space="preserve">L. </w:t>
      </w:r>
      <w:r w:rsidRPr="00662710">
        <w:rPr>
          <w:color w:val="000000"/>
          <w:sz w:val="24"/>
          <w:szCs w:val="24"/>
        </w:rPr>
        <w:t>(Polygalaceae). AMY E. TRAUTH* and ROBERT</w:t>
      </w:r>
      <w:r w:rsidR="00A64BC3" w:rsidRPr="00662710">
        <w:rPr>
          <w:color w:val="000000"/>
          <w:sz w:val="24"/>
          <w:szCs w:val="24"/>
        </w:rPr>
        <w:t xml:space="preserve"> </w:t>
      </w:r>
      <w:r w:rsidRPr="00662710">
        <w:rPr>
          <w:color w:val="000000"/>
          <w:sz w:val="24"/>
          <w:szCs w:val="24"/>
        </w:rPr>
        <w:t>F.C. NACZI, Department of Biological Sciences, Northern Kentucky University, Highland Heights, KY 41099.</w:t>
      </w:r>
    </w:p>
    <w:p w:rsidR="005116C2" w:rsidRPr="00662710" w:rsidRDefault="005116C2" w:rsidP="00A64BC3">
      <w:pPr>
        <w:shd w:val="clear" w:color="auto" w:fill="FFFFFF"/>
        <w:ind w:left="466" w:firstLine="206"/>
        <w:rPr>
          <w:color w:val="000000"/>
          <w:sz w:val="24"/>
          <w:szCs w:val="24"/>
        </w:rPr>
      </w:pPr>
      <w:r w:rsidRPr="00662710">
        <w:rPr>
          <w:color w:val="000000"/>
          <w:sz w:val="24"/>
          <w:szCs w:val="24"/>
        </w:rPr>
        <w:t xml:space="preserve">Seneca snakeroot, </w:t>
      </w:r>
      <w:r w:rsidRPr="00662710">
        <w:rPr>
          <w:i/>
          <w:iCs/>
          <w:color w:val="000000"/>
          <w:sz w:val="24"/>
          <w:szCs w:val="24"/>
        </w:rPr>
        <w:t xml:space="preserve">Polygala senega </w:t>
      </w:r>
      <w:r w:rsidR="00BC7728" w:rsidRPr="00662710">
        <w:rPr>
          <w:color w:val="000000"/>
          <w:sz w:val="24"/>
          <w:szCs w:val="24"/>
        </w:rPr>
        <w:t xml:space="preserve">L. </w:t>
      </w:r>
      <w:r w:rsidRPr="00662710">
        <w:rPr>
          <w:color w:val="000000"/>
          <w:sz w:val="24"/>
          <w:szCs w:val="24"/>
        </w:rPr>
        <w:t xml:space="preserve">(Polygalaceae), is an uncommon plant ranging throughout most of eastern North America. Two varieties have been described for the species: variety </w:t>
      </w:r>
      <w:r w:rsidRPr="00662710">
        <w:rPr>
          <w:i/>
          <w:iCs/>
          <w:color w:val="000000"/>
          <w:sz w:val="24"/>
          <w:szCs w:val="24"/>
        </w:rPr>
        <w:t xml:space="preserve">senega </w:t>
      </w:r>
      <w:r w:rsidRPr="00662710">
        <w:rPr>
          <w:color w:val="000000"/>
          <w:sz w:val="24"/>
          <w:szCs w:val="24"/>
        </w:rPr>
        <w:t xml:space="preserve">and variety </w:t>
      </w:r>
      <w:r w:rsidRPr="00662710">
        <w:rPr>
          <w:i/>
          <w:iCs/>
          <w:color w:val="000000"/>
          <w:sz w:val="24"/>
          <w:szCs w:val="24"/>
        </w:rPr>
        <w:t>latifolia</w:t>
      </w:r>
      <w:r w:rsidR="00A64BC3" w:rsidRPr="00662710">
        <w:rPr>
          <w:color w:val="000000"/>
          <w:sz w:val="24"/>
          <w:szCs w:val="24"/>
        </w:rPr>
        <w:t xml:space="preserve"> </w:t>
      </w:r>
      <w:r w:rsidR="00A64BC3" w:rsidRPr="00662710">
        <w:rPr>
          <w:sz w:val="24"/>
          <w:szCs w:val="24"/>
        </w:rPr>
        <w:t>Torrey and Gray</w:t>
      </w:r>
      <w:r w:rsidRPr="00662710">
        <w:rPr>
          <w:i/>
          <w:iCs/>
          <w:color w:val="000000"/>
          <w:sz w:val="24"/>
          <w:szCs w:val="24"/>
        </w:rPr>
        <w:t xml:space="preserve">. </w:t>
      </w:r>
      <w:r w:rsidRPr="00662710">
        <w:rPr>
          <w:color w:val="000000"/>
          <w:sz w:val="24"/>
          <w:szCs w:val="24"/>
        </w:rPr>
        <w:t xml:space="preserve">The taxonomic </w:t>
      </w:r>
      <w:r w:rsidR="007E1BF1" w:rsidRPr="00662710">
        <w:rPr>
          <w:color w:val="000000"/>
          <w:sz w:val="24"/>
          <w:szCs w:val="24"/>
        </w:rPr>
        <w:t>.....</w:t>
      </w:r>
      <w:r w:rsidRPr="00662710">
        <w:rPr>
          <w:color w:val="000000"/>
          <w:sz w:val="24"/>
          <w:szCs w:val="24"/>
        </w:rPr>
        <w:t>...</w:t>
      </w:r>
    </w:p>
    <w:p w:rsidR="00381F4C" w:rsidRPr="00662710" w:rsidRDefault="00381F4C">
      <w:pPr>
        <w:shd w:val="clear" w:color="auto" w:fill="FFFFFF"/>
        <w:spacing w:line="235" w:lineRule="exact"/>
        <w:ind w:left="466" w:firstLine="206"/>
        <w:rPr>
          <w:sz w:val="24"/>
          <w:szCs w:val="24"/>
        </w:rPr>
      </w:pPr>
    </w:p>
    <w:p w:rsidR="00CF03CC" w:rsidRDefault="00CF03CC" w:rsidP="00CF03CC">
      <w:pPr>
        <w:rPr>
          <w:b/>
          <w:sz w:val="32"/>
          <w:szCs w:val="24"/>
        </w:rPr>
      </w:pPr>
      <w:r w:rsidRPr="00662710">
        <w:rPr>
          <w:b/>
          <w:sz w:val="32"/>
          <w:szCs w:val="24"/>
        </w:rPr>
        <w:lastRenderedPageBreak/>
        <w:t>Oral Presentations</w:t>
      </w:r>
    </w:p>
    <w:p w:rsidR="00662710" w:rsidRPr="00662710" w:rsidRDefault="00662710" w:rsidP="00CF03CC">
      <w:pPr>
        <w:rPr>
          <w:b/>
          <w:sz w:val="32"/>
          <w:szCs w:val="24"/>
        </w:rPr>
      </w:pPr>
    </w:p>
    <w:p w:rsidR="00662710" w:rsidRPr="00662710" w:rsidRDefault="00CF03CC" w:rsidP="006627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2710">
        <w:rPr>
          <w:sz w:val="24"/>
          <w:szCs w:val="24"/>
        </w:rPr>
        <w:t>All presentations should be compatible with</w:t>
      </w:r>
      <w:r w:rsidR="00662710" w:rsidRPr="00662710">
        <w:rPr>
          <w:sz w:val="24"/>
          <w:szCs w:val="24"/>
        </w:rPr>
        <w:t xml:space="preserve"> the current version of Power</w:t>
      </w:r>
      <w:r w:rsidRPr="00662710">
        <w:rPr>
          <w:sz w:val="24"/>
          <w:szCs w:val="24"/>
        </w:rPr>
        <w:t xml:space="preserve">Point </w:t>
      </w:r>
      <w:r w:rsidR="00662710" w:rsidRPr="00662710">
        <w:rPr>
          <w:sz w:val="24"/>
          <w:szCs w:val="24"/>
        </w:rPr>
        <w:t xml:space="preserve">for </w:t>
      </w:r>
      <w:r w:rsidRPr="00662710">
        <w:rPr>
          <w:sz w:val="24"/>
          <w:szCs w:val="24"/>
        </w:rPr>
        <w:t xml:space="preserve">Windows and brought on a USB drive as the computers will not have a CD drive. </w:t>
      </w:r>
    </w:p>
    <w:p w:rsidR="00CF03CC" w:rsidRPr="00662710" w:rsidRDefault="00D16FCD" w:rsidP="006627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2710">
        <w:rPr>
          <w:sz w:val="24"/>
          <w:szCs w:val="24"/>
        </w:rPr>
        <w:t xml:space="preserve">Be prepared to load your presentation </w:t>
      </w:r>
      <w:r w:rsidR="00662710" w:rsidRPr="00662710">
        <w:rPr>
          <w:sz w:val="24"/>
          <w:szCs w:val="24"/>
        </w:rPr>
        <w:t>15 minutes before your session</w:t>
      </w:r>
      <w:r w:rsidRPr="00662710">
        <w:rPr>
          <w:sz w:val="24"/>
          <w:szCs w:val="24"/>
        </w:rPr>
        <w:t xml:space="preserve"> on the computer in your presentation room.</w:t>
      </w:r>
    </w:p>
    <w:p w:rsidR="00CF03CC" w:rsidRPr="00662710" w:rsidRDefault="00CF03CC" w:rsidP="00CF03CC">
      <w:pPr>
        <w:rPr>
          <w:sz w:val="24"/>
          <w:szCs w:val="24"/>
        </w:rPr>
      </w:pPr>
    </w:p>
    <w:p w:rsidR="00CF03CC" w:rsidRDefault="00CF03CC" w:rsidP="00CF03CC">
      <w:pPr>
        <w:rPr>
          <w:b/>
          <w:sz w:val="32"/>
          <w:szCs w:val="24"/>
        </w:rPr>
      </w:pPr>
      <w:r w:rsidRPr="00662710">
        <w:rPr>
          <w:b/>
          <w:sz w:val="32"/>
          <w:szCs w:val="24"/>
        </w:rPr>
        <w:t>Poster Presentations</w:t>
      </w:r>
    </w:p>
    <w:p w:rsidR="00662710" w:rsidRPr="00662710" w:rsidRDefault="00662710" w:rsidP="00CF03CC">
      <w:pPr>
        <w:rPr>
          <w:b/>
          <w:sz w:val="32"/>
          <w:szCs w:val="24"/>
        </w:rPr>
      </w:pPr>
    </w:p>
    <w:p w:rsidR="00662710" w:rsidRPr="00662710" w:rsidRDefault="000835C1" w:rsidP="006627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2710">
        <w:rPr>
          <w:sz w:val="24"/>
          <w:szCs w:val="24"/>
        </w:rPr>
        <w:t xml:space="preserve">Each presenter will be provided with an easel or a table and a 3x4 ft. poster board identified with a number that matches the presenter’s number in the program booklet. </w:t>
      </w:r>
    </w:p>
    <w:p w:rsidR="00662710" w:rsidRPr="00662710" w:rsidRDefault="000835C1" w:rsidP="006627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2710">
        <w:rPr>
          <w:sz w:val="24"/>
          <w:szCs w:val="24"/>
          <w:highlight w:val="yellow"/>
        </w:rPr>
        <w:t xml:space="preserve">This year the poster presentations will be set up for viewing on Friday </w:t>
      </w:r>
      <w:r w:rsidR="00E2179F" w:rsidRPr="00662710">
        <w:rPr>
          <w:sz w:val="24"/>
          <w:szCs w:val="24"/>
          <w:highlight w:val="yellow"/>
        </w:rPr>
        <w:t>afternoon through</w:t>
      </w:r>
      <w:r w:rsidRPr="00662710">
        <w:rPr>
          <w:sz w:val="24"/>
          <w:szCs w:val="24"/>
          <w:highlight w:val="yellow"/>
        </w:rPr>
        <w:t xml:space="preserve"> Saturday</w:t>
      </w:r>
      <w:r w:rsidR="00E2179F" w:rsidRPr="00662710">
        <w:rPr>
          <w:sz w:val="24"/>
          <w:szCs w:val="24"/>
          <w:highlight w:val="yellow"/>
        </w:rPr>
        <w:t xml:space="preserve"> afternoon.  </w:t>
      </w:r>
    </w:p>
    <w:p w:rsidR="00C8267D" w:rsidRPr="00662710" w:rsidRDefault="00E2179F" w:rsidP="006627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2710">
        <w:rPr>
          <w:sz w:val="24"/>
          <w:szCs w:val="24"/>
          <w:highlight w:val="yellow"/>
        </w:rPr>
        <w:t>Judging will be Friday evening for all sections</w:t>
      </w:r>
      <w:r w:rsidR="000835C1" w:rsidRPr="00662710">
        <w:rPr>
          <w:sz w:val="24"/>
          <w:szCs w:val="24"/>
          <w:highlight w:val="yellow"/>
        </w:rPr>
        <w:t>.</w:t>
      </w:r>
      <w:r w:rsidR="000835C1" w:rsidRPr="00662710">
        <w:rPr>
          <w:sz w:val="24"/>
          <w:szCs w:val="24"/>
        </w:rPr>
        <w:t xml:space="preserve"> </w:t>
      </w:r>
    </w:p>
    <w:p w:rsidR="00662710" w:rsidRDefault="00662710" w:rsidP="00662710">
      <w:pPr>
        <w:pStyle w:val="ListParagraph"/>
        <w:rPr>
          <w:b/>
          <w:sz w:val="32"/>
          <w:szCs w:val="24"/>
        </w:rPr>
      </w:pPr>
    </w:p>
    <w:p w:rsidR="00662710" w:rsidRPr="00662710" w:rsidRDefault="00867C12" w:rsidP="00662710">
      <w:pPr>
        <w:rPr>
          <w:b/>
          <w:sz w:val="32"/>
          <w:szCs w:val="24"/>
        </w:rPr>
      </w:pPr>
      <w:r>
        <w:rPr>
          <w:b/>
          <w:sz w:val="32"/>
          <w:szCs w:val="24"/>
        </w:rPr>
        <w:t>KAS Plagiarism Policy</w:t>
      </w:r>
    </w:p>
    <w:p w:rsidR="002345D9" w:rsidRPr="00662710" w:rsidRDefault="002345D9" w:rsidP="002345D9">
      <w:pPr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</w:p>
    <w:p w:rsidR="002345D9" w:rsidRPr="00662710" w:rsidRDefault="002345D9" w:rsidP="002345D9">
      <w:pPr>
        <w:rPr>
          <w:rFonts w:cstheme="minorHAnsi"/>
          <w:b/>
          <w:sz w:val="24"/>
          <w:szCs w:val="24"/>
        </w:rPr>
      </w:pPr>
      <w:r w:rsidRPr="00662710">
        <w:rPr>
          <w:rFonts w:cstheme="minorHAnsi"/>
          <w:color w:val="000000" w:themeColor="text1"/>
          <w:sz w:val="24"/>
          <w:szCs w:val="24"/>
        </w:rPr>
        <w:t>Participating authors</w:t>
      </w:r>
      <w:r w:rsidRPr="00662710">
        <w:rPr>
          <w:rFonts w:cstheme="minorHAnsi"/>
          <w:sz w:val="24"/>
          <w:szCs w:val="24"/>
        </w:rPr>
        <w:t xml:space="preserve"> are expected to follow the basic principles of plagiarism as they apply to scientific writing. </w:t>
      </w:r>
      <w:r w:rsidRPr="00662710">
        <w:rPr>
          <w:rFonts w:cstheme="minorHAnsi"/>
          <w:b/>
          <w:sz w:val="24"/>
          <w:szCs w:val="24"/>
        </w:rPr>
        <w:t>Plagiarism in science includes, but is not limited to:</w:t>
      </w:r>
    </w:p>
    <w:p w:rsidR="002345D9" w:rsidRPr="00662710" w:rsidRDefault="002345D9" w:rsidP="002345D9">
      <w:pPr>
        <w:rPr>
          <w:rFonts w:cstheme="minorHAnsi"/>
          <w:sz w:val="24"/>
          <w:szCs w:val="24"/>
        </w:rPr>
      </w:pP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Failing to paraphrase (not using your own words)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Changing the order of the words or only a few words in a copied sentence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Quoting extensively, even when quotation marks are used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Failing to cite the source of information that is not common knowledge to your peers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Using ideas first proposed by others without acknowledging the source of the idea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Using images, figures, graphs, maps, or other visual elements without citing the source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Reusing past assignments from classes without the instructor’s permission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cstheme="minorHAns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Using information, ideas, or wording provided by another student</w:t>
      </w:r>
    </w:p>
    <w:p w:rsidR="002345D9" w:rsidRPr="00662710" w:rsidRDefault="002345D9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 w:cstheme="minorBid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Failing to provide an accurate list of references</w:t>
      </w:r>
    </w:p>
    <w:p w:rsidR="00E2179F" w:rsidRPr="00662710" w:rsidRDefault="00E2179F" w:rsidP="002345D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 w:cstheme="minorBidi"/>
          <w:sz w:val="24"/>
          <w:szCs w:val="24"/>
        </w:rPr>
      </w:pPr>
      <w:r w:rsidRPr="00662710">
        <w:rPr>
          <w:rFonts w:cstheme="minorHAnsi"/>
          <w:sz w:val="24"/>
          <w:szCs w:val="24"/>
        </w:rPr>
        <w:t>Presenting the work of others as your own.</w:t>
      </w:r>
    </w:p>
    <w:p w:rsidR="002345D9" w:rsidRPr="00662710" w:rsidRDefault="002345D9" w:rsidP="000835C1">
      <w:pPr>
        <w:rPr>
          <w:sz w:val="24"/>
          <w:szCs w:val="24"/>
        </w:rPr>
      </w:pPr>
    </w:p>
    <w:sectPr w:rsidR="002345D9" w:rsidRPr="00662710" w:rsidSect="000835C1">
      <w:footerReference w:type="default" r:id="rId10"/>
      <w:type w:val="continuous"/>
      <w:pgSz w:w="12240" w:h="15840"/>
      <w:pgMar w:top="1440" w:right="1080" w:bottom="1440" w:left="108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E0" w:rsidRDefault="00AC47E0" w:rsidP="002345D9">
      <w:r>
        <w:separator/>
      </w:r>
    </w:p>
  </w:endnote>
  <w:endnote w:type="continuationSeparator" w:id="0">
    <w:p w:rsidR="00AC47E0" w:rsidRDefault="00AC47E0" w:rsidP="0023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92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5D9" w:rsidRDefault="002345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5D9" w:rsidRDefault="00234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E0" w:rsidRDefault="00AC47E0" w:rsidP="002345D9">
      <w:r>
        <w:separator/>
      </w:r>
    </w:p>
  </w:footnote>
  <w:footnote w:type="continuationSeparator" w:id="0">
    <w:p w:rsidR="00AC47E0" w:rsidRDefault="00AC47E0" w:rsidP="0023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00C"/>
    <w:multiLevelType w:val="hybridMultilevel"/>
    <w:tmpl w:val="D6228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E86B3E"/>
    <w:multiLevelType w:val="hybridMultilevel"/>
    <w:tmpl w:val="7C7C02BE"/>
    <w:lvl w:ilvl="0" w:tplc="B03A47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9E1E65"/>
    <w:multiLevelType w:val="hybridMultilevel"/>
    <w:tmpl w:val="7AA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14BE"/>
    <w:multiLevelType w:val="hybridMultilevel"/>
    <w:tmpl w:val="CED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E0F93"/>
    <w:multiLevelType w:val="hybridMultilevel"/>
    <w:tmpl w:val="C59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20E0E"/>
    <w:multiLevelType w:val="multilevel"/>
    <w:tmpl w:val="C414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2"/>
    <w:rsid w:val="00003CF6"/>
    <w:rsid w:val="00040417"/>
    <w:rsid w:val="00074B11"/>
    <w:rsid w:val="000835C1"/>
    <w:rsid w:val="00090AAC"/>
    <w:rsid w:val="00163C9F"/>
    <w:rsid w:val="00172BA2"/>
    <w:rsid w:val="001F0969"/>
    <w:rsid w:val="002345D9"/>
    <w:rsid w:val="00263BD5"/>
    <w:rsid w:val="002A2578"/>
    <w:rsid w:val="002B12B4"/>
    <w:rsid w:val="002C3BA7"/>
    <w:rsid w:val="003407B1"/>
    <w:rsid w:val="00365856"/>
    <w:rsid w:val="00381F4C"/>
    <w:rsid w:val="003D3751"/>
    <w:rsid w:val="004740F8"/>
    <w:rsid w:val="004B079D"/>
    <w:rsid w:val="005116C2"/>
    <w:rsid w:val="00636D55"/>
    <w:rsid w:val="00662710"/>
    <w:rsid w:val="00674DD5"/>
    <w:rsid w:val="007902AF"/>
    <w:rsid w:val="00791408"/>
    <w:rsid w:val="007D0410"/>
    <w:rsid w:val="007E1BF1"/>
    <w:rsid w:val="008263E5"/>
    <w:rsid w:val="00830162"/>
    <w:rsid w:val="008675D9"/>
    <w:rsid w:val="00867C12"/>
    <w:rsid w:val="008747A7"/>
    <w:rsid w:val="008B5300"/>
    <w:rsid w:val="008C1489"/>
    <w:rsid w:val="008C53A1"/>
    <w:rsid w:val="0095586C"/>
    <w:rsid w:val="00956EAB"/>
    <w:rsid w:val="00973864"/>
    <w:rsid w:val="009841CE"/>
    <w:rsid w:val="009C383E"/>
    <w:rsid w:val="009D3089"/>
    <w:rsid w:val="00A0040A"/>
    <w:rsid w:val="00A360A4"/>
    <w:rsid w:val="00A47801"/>
    <w:rsid w:val="00A61DB4"/>
    <w:rsid w:val="00A64BC3"/>
    <w:rsid w:val="00A81EB4"/>
    <w:rsid w:val="00A9057F"/>
    <w:rsid w:val="00AC47E0"/>
    <w:rsid w:val="00B03C9D"/>
    <w:rsid w:val="00B7776B"/>
    <w:rsid w:val="00B95D9F"/>
    <w:rsid w:val="00BA1398"/>
    <w:rsid w:val="00BA2186"/>
    <w:rsid w:val="00BC7728"/>
    <w:rsid w:val="00C37D59"/>
    <w:rsid w:val="00C43390"/>
    <w:rsid w:val="00C62F36"/>
    <w:rsid w:val="00C8267D"/>
    <w:rsid w:val="00CA700B"/>
    <w:rsid w:val="00CF03CC"/>
    <w:rsid w:val="00D16FCD"/>
    <w:rsid w:val="00D17024"/>
    <w:rsid w:val="00DF7B69"/>
    <w:rsid w:val="00E2179F"/>
    <w:rsid w:val="00E80D49"/>
    <w:rsid w:val="00EB2A68"/>
    <w:rsid w:val="00ED416D"/>
    <w:rsid w:val="00F0467B"/>
    <w:rsid w:val="00F11CAD"/>
    <w:rsid w:val="00F65B24"/>
    <w:rsid w:val="00F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A1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5D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38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E1BF1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4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23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5D9"/>
  </w:style>
  <w:style w:type="paragraph" w:styleId="Footer">
    <w:name w:val="footer"/>
    <w:basedOn w:val="Normal"/>
    <w:link w:val="FooterChar"/>
    <w:uiPriority w:val="99"/>
    <w:rsid w:val="00234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D9"/>
  </w:style>
  <w:style w:type="paragraph" w:styleId="ListParagraph">
    <w:name w:val="List Paragraph"/>
    <w:basedOn w:val="Normal"/>
    <w:uiPriority w:val="34"/>
    <w:qFormat/>
    <w:rsid w:val="0047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A1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5D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38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E1BF1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4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23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5D9"/>
  </w:style>
  <w:style w:type="paragraph" w:styleId="Footer">
    <w:name w:val="footer"/>
    <w:basedOn w:val="Normal"/>
    <w:link w:val="FooterChar"/>
    <w:uiPriority w:val="99"/>
    <w:rsid w:val="00234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D9"/>
  </w:style>
  <w:style w:type="paragraph" w:styleId="ListParagraph">
    <w:name w:val="List Paragraph"/>
    <w:basedOn w:val="Normal"/>
    <w:uiPriority w:val="34"/>
    <w:qFormat/>
    <w:rsid w:val="0047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@ky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PREPARATION OF ABSTRACTS FOR PAPER AND POSTER PRESENTATIONS</vt:lpstr>
    </vt:vector>
  </TitlesOfParts>
  <Company>PreInstalled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PREPARATION OF ABSTRACTS FOR PAPER AND POSTER PRESENTATIONS</dc:title>
  <dc:creator>Preferred Customer</dc:creator>
  <cp:lastModifiedBy>Windows User</cp:lastModifiedBy>
  <cp:revision>2</cp:revision>
  <cp:lastPrinted>2015-08-19T16:35:00Z</cp:lastPrinted>
  <dcterms:created xsi:type="dcterms:W3CDTF">2017-06-12T20:38:00Z</dcterms:created>
  <dcterms:modified xsi:type="dcterms:W3CDTF">2017-06-12T20:38:00Z</dcterms:modified>
</cp:coreProperties>
</file>